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3" w:rsidRDefault="008F4BC3" w:rsidP="008F4B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AC23E1">
        <w:rPr>
          <w:b/>
        </w:rPr>
        <w:t>niosków o przyznanie pomocy nr 3/2020</w:t>
      </w:r>
      <w:r>
        <w:rPr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8F4BC3" w:rsidTr="00350268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8F4BC3" w:rsidTr="00350268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F4BC3" w:rsidTr="00350268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2.1 Poprawa jakości infrastruktury przestrzennej i turystycznej oraz pobudzenie oddolnych inicjatyw społecznych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F4BC3" w:rsidTr="00350268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2.1.2 Przebudowa, budowa lub wyposażenie obiektów, terenów i przestrzeni w celu odtworzenia lub nadania funkcji kulturalnych, społecznych i gospodarczych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F4BC3" w:rsidTr="00350268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F4BC3" w:rsidTr="0035026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Liczba przebudowanych/ wybudowanych/ wyposażonych obiektów infrastruktury technicznej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AC23E1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AC23E1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8F4BC3" w:rsidRDefault="008F4BC3" w:rsidP="008F4BC3">
      <w:pPr>
        <w:tabs>
          <w:tab w:val="left" w:pos="5184"/>
        </w:tabs>
      </w:pPr>
    </w:p>
    <w:p w:rsidR="00902895" w:rsidRDefault="00902895" w:rsidP="00902895"/>
    <w:p w:rsidR="00902895" w:rsidRDefault="00902895" w:rsidP="00902895">
      <w:pPr>
        <w:tabs>
          <w:tab w:val="left" w:pos="5184"/>
        </w:tabs>
        <w:spacing w:after="0" w:line="240" w:lineRule="auto"/>
        <w:jc w:val="center"/>
      </w:pPr>
    </w:p>
    <w:p w:rsidR="005652D3" w:rsidRDefault="005652D3"/>
    <w:sectPr w:rsidR="005652D3" w:rsidSect="005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895"/>
    <w:rsid w:val="00163CE5"/>
    <w:rsid w:val="002A7323"/>
    <w:rsid w:val="005652D3"/>
    <w:rsid w:val="005E5B0D"/>
    <w:rsid w:val="008F4BC3"/>
    <w:rsid w:val="00902895"/>
    <w:rsid w:val="00AA1C25"/>
    <w:rsid w:val="00A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95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5</cp:revision>
  <dcterms:created xsi:type="dcterms:W3CDTF">2019-03-06T08:57:00Z</dcterms:created>
  <dcterms:modified xsi:type="dcterms:W3CDTF">2020-05-21T08:43:00Z</dcterms:modified>
</cp:coreProperties>
</file>