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F" w:rsidRDefault="00B60DAF" w:rsidP="00C22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0DAF" w:rsidRPr="00466FC1" w:rsidRDefault="00B60DAF" w:rsidP="00C22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F95" w:rsidRPr="00466FC1" w:rsidRDefault="00C22F95" w:rsidP="00C22F95">
      <w:pPr>
        <w:pStyle w:val="Nagwek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-22225</wp:posOffset>
            </wp:positionV>
            <wp:extent cx="643890" cy="641985"/>
            <wp:effectExtent l="19050" t="0" r="3810" b="0"/>
            <wp:wrapSquare wrapText="bothSides"/>
            <wp:docPr id="7" name="Obraz 1" descr="logo_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g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-22225</wp:posOffset>
            </wp:positionV>
            <wp:extent cx="653415" cy="607060"/>
            <wp:effectExtent l="19050" t="0" r="0" b="0"/>
            <wp:wrapTight wrapText="bothSides">
              <wp:wrapPolygon edited="0">
                <wp:start x="-630" y="0"/>
                <wp:lineTo x="-630" y="21013"/>
                <wp:lineTo x="21411" y="21013"/>
                <wp:lineTo x="21411" y="0"/>
                <wp:lineTo x="-630" y="0"/>
              </wp:wrapPolygon>
            </wp:wrapTight>
            <wp:docPr id="9" name="Obraz 2" descr="leade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-68580</wp:posOffset>
            </wp:positionV>
            <wp:extent cx="1133475" cy="733425"/>
            <wp:effectExtent l="19050" t="0" r="9525" b="0"/>
            <wp:wrapNone/>
            <wp:docPr id="6" name="Obraz 5" descr="logo UE monohromatyczne_o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UE monohromatyczne_od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-200660</wp:posOffset>
            </wp:positionV>
            <wp:extent cx="1200150" cy="819150"/>
            <wp:effectExtent l="19050" t="0" r="0" b="0"/>
            <wp:wrapSquare wrapText="bothSides"/>
            <wp:docPr id="8" name="Obraz 2" descr="C:\Documents and Settings\Dominika\Pulpit\PROW-2014-2020-logo-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Dominika\Pulpit\PROW-2014-2020-logo-achromatycz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FC1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Pr="00466FC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         </w:t>
      </w:r>
    </w:p>
    <w:p w:rsidR="00B1119F" w:rsidRDefault="00B1119F"/>
    <w:p w:rsidR="00C22F95" w:rsidRDefault="00C22F95"/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>SPRAWOZDANIE Z REALIZACJI GRANTU</w:t>
      </w:r>
    </w:p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 xml:space="preserve">W ramach projektu grantowego realizowanego przez Stowarzyszenie Lokalna Grupa Działania „Ziemia Zamojska” w ramach Programu Rozwoju Obszarów Wiejskich na lata 2014-2020 </w:t>
      </w:r>
    </w:p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>Działanie 19 „Wsparcie dla rozwoju lokal</w:t>
      </w:r>
      <w:r w:rsidR="00D92894">
        <w:rPr>
          <w:rFonts w:ascii="Times New Roman" w:hAnsi="Times New Roman"/>
          <w:b/>
        </w:rPr>
        <w:t>nego w ramach inicjatywy LEADER</w:t>
      </w:r>
      <w:r w:rsidRPr="00C22F95">
        <w:rPr>
          <w:rFonts w:ascii="Times New Roman" w:hAnsi="Times New Roman"/>
          <w:b/>
        </w:rPr>
        <w:t>„</w:t>
      </w: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C22F95">
        <w:rPr>
          <w:rFonts w:ascii="Times New Roman" w:hAnsi="Times New Roman"/>
          <w:b/>
        </w:rPr>
        <w:t>Poddziałanie</w:t>
      </w:r>
      <w:proofErr w:type="spellEnd"/>
      <w:r w:rsidRPr="00C22F95">
        <w:rPr>
          <w:rFonts w:ascii="Times New Roman" w:hAnsi="Times New Roman"/>
          <w:b/>
        </w:rPr>
        <w:t xml:space="preserve"> 19.2 „Wsparcie na wdrażanie operacji w ramach strategii rozwoju lokalnego kierowanego przez społeczność” </w:t>
      </w: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I. INFORMACJE OGÓLNE</w:t>
      </w:r>
    </w:p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0"/>
        <w:gridCol w:w="1700"/>
        <w:gridCol w:w="1140"/>
        <w:gridCol w:w="2400"/>
        <w:gridCol w:w="1860"/>
        <w:gridCol w:w="1420"/>
      </w:tblGrid>
      <w:tr w:rsidR="00C22F95" w:rsidRPr="00C22F95" w:rsidTr="00C22F95">
        <w:trPr>
          <w:trHeight w:val="5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Nazwa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  <w:r w:rsidRPr="00C22F95">
              <w:rPr>
                <w:rFonts w:ascii="Times New Roman" w:hAnsi="Times New Roman"/>
                <w:b/>
                <w:bCs/>
                <w:color w:val="000000"/>
              </w:rPr>
              <w:t>/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6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2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Nazwa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 - jednostki organizacyjnej nieposiadającej osobowości prawnej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Adres/siedziba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Numer identyfikacyjny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14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Dane osoby uprawnionej do kontaktu w sprawie grantu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Tytuł grantu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9514A4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9242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Okres realizacji grantu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(od dnia podpisania umowy do dnia złożenia wniosku o rozliczenie grantu</w:t>
            </w:r>
            <w:r w:rsidRPr="00C22F9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od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do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8.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Numer Umowy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112C5" w:rsidRDefault="000112C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II. INFORMACJE DOTYCZĄCE PRZEBIEGU REALIZACJI GRANTU ORAZ ZAŁOŻONYCH WSKAŹNIKÓW</w:t>
      </w:r>
    </w:p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42"/>
        <w:gridCol w:w="1665"/>
        <w:gridCol w:w="1123"/>
        <w:gridCol w:w="2013"/>
        <w:gridCol w:w="1585"/>
        <w:gridCol w:w="2154"/>
      </w:tblGrid>
      <w:tr w:rsidR="00C22F95" w:rsidRPr="00C22F95" w:rsidTr="00A106DE">
        <w:trPr>
          <w:trHeight w:val="316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wykonane w ramach realizacji grantu</w:t>
            </w:r>
            <w:r w:rsidR="00FB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FB1B8E" w:rsidRPr="004B3095">
              <w:rPr>
                <w:rFonts w:ascii="Times New Roman" w:hAnsi="Times New Roman"/>
                <w:b/>
                <w:bCs/>
                <w:sz w:val="24"/>
                <w:szCs w:val="24"/>
              </w:rPr>
              <w:t>szczegółowy opis</w:t>
            </w:r>
            <w:r w:rsidR="00FB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(z podaniem ilości zakupionych środków trwałych, zrealizowanych warsztatów, wydarzeń, zakupionego sprzętu itp. – proszę posłużyć się liczbami)</w:t>
            </w:r>
          </w:p>
        </w:tc>
        <w:tc>
          <w:tcPr>
            <w:tcW w:w="687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26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cel grantu został zrealizowany?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Jeśli tak, w jaki sposób, dzięki jakim działaniom?</w:t>
            </w:r>
          </w:p>
        </w:tc>
        <w:tc>
          <w:tcPr>
            <w:tcW w:w="6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5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22F95" w:rsidRPr="00C22F95" w:rsidTr="00A106DE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8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A. WSKAŹNIKI PRODUKTU</w:t>
            </w:r>
          </w:p>
        </w:tc>
      </w:tr>
      <w:tr w:rsidR="00C22F95" w:rsidRPr="00C22F95" w:rsidTr="00A106DE">
        <w:trPr>
          <w:trHeight w:val="225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Nazwa zaplanowanego do realizacji wskaźnika produktu przewidzianego przez LGD w LSR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planowanego do osiągnięcia w wyniku realizacji grantu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osiągnięta w wyniku realizacji grantu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Sposób pomiaru wskaźnika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8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B. WSKAŹNIKI REZULTATU</w:t>
            </w:r>
          </w:p>
        </w:tc>
      </w:tr>
      <w:tr w:rsidR="00C22F95" w:rsidRPr="00C22F95" w:rsidTr="00A106DE">
        <w:trPr>
          <w:trHeight w:val="207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2F95" w:rsidRPr="00C22F95" w:rsidRDefault="00C22F95" w:rsidP="00323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Nazwa zaplanowanego do realizacji wskaźnika przewidzianego przez LGD w LSR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planowanego do osiągnięcia w wyniku realizacji grantu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osiągnięta w wyniku realizacji grantu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Sposób pomiaru wskaźnika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p w:rsid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III. INFORMACJA DOTYCZĄCA PONIESIONYCH WYDATKÓW</w:t>
      </w: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8"/>
        <w:gridCol w:w="3113"/>
        <w:gridCol w:w="5449"/>
      </w:tblGrid>
      <w:tr w:rsidR="00C22F95" w:rsidRPr="00C22F95" w:rsidTr="00752864">
        <w:trPr>
          <w:trHeight w:val="9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752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Całkowite poniesione wydatki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100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Kwota wnioskowana 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C22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wyższa niż wskazana w Umowie o powierzenie grantu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(zgodnie z poniesionymi kosztami realizacji grantu)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69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2D52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wkładu własnego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68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Uzasadnienie ewentualnych odchyleń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p w:rsidR="00621CBA" w:rsidRPr="00621CBA" w:rsidRDefault="00621CBA" w:rsidP="00621CB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1CBA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INFORMACJA O NAPOTKANYCH PROBLEMACH </w:t>
      </w:r>
      <w:r w:rsidRPr="00621CBA">
        <w:rPr>
          <w:rFonts w:ascii="Times New Roman" w:hAnsi="Times New Roman"/>
          <w:color w:val="000000"/>
          <w:sz w:val="24"/>
          <w:szCs w:val="24"/>
        </w:rPr>
        <w:t>– jeśli wystąpiły proszę opisać, jeśli nie – wpisać „nie dotyczy”.</w:t>
      </w:r>
    </w:p>
    <w:p w:rsidR="00621CBA" w:rsidRDefault="00621CBA" w:rsidP="00C22F95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21CBA" w:rsidTr="00621CBA">
        <w:tc>
          <w:tcPr>
            <w:tcW w:w="9212" w:type="dxa"/>
          </w:tcPr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</w:tc>
      </w:tr>
    </w:tbl>
    <w:p w:rsidR="00621CBA" w:rsidRDefault="00621CBA" w:rsidP="00C22F95">
      <w:pPr>
        <w:spacing w:after="0"/>
        <w:rPr>
          <w:rFonts w:ascii="Times New Roman" w:hAnsi="Times New Roman"/>
          <w:b/>
        </w:rPr>
      </w:pPr>
    </w:p>
    <w:p w:rsidR="00096252" w:rsidRDefault="00096252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252" w:rsidRDefault="00096252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74387" w:rsidSect="00B111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Zestawienie rzeczowo-finansowe</w:t>
      </w: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30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84"/>
        <w:gridCol w:w="2766"/>
        <w:gridCol w:w="1181"/>
        <w:gridCol w:w="1269"/>
        <w:gridCol w:w="1274"/>
        <w:gridCol w:w="1696"/>
        <w:gridCol w:w="1129"/>
        <w:gridCol w:w="1434"/>
        <w:gridCol w:w="1260"/>
        <w:gridCol w:w="1314"/>
      </w:tblGrid>
      <w:tr w:rsidR="00E71092" w:rsidRPr="00274387" w:rsidTr="00E71092">
        <w:trPr>
          <w:trHeight w:val="1697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Oznaczenie zadania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zadania i zakres rzeczowy </w:t>
            </w: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(dostawy/usługi - zgodnie z pozycjami zawartymi w umowie)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 wg Umowy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 wg rozliczenia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jednostkowa (w zł)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wg umowy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 ogółem w zł.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wg umowy</w:t>
            </w: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jednostkowa (w zł.) wg rozliczenia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 ogółem w zł. wg rozliczenia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Odchylenia kosztów (%)</w:t>
            </w:r>
          </w:p>
        </w:tc>
      </w:tr>
      <w:tr w:rsidR="00E71092" w:rsidRPr="00274387" w:rsidTr="00E71092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E71092" w:rsidRPr="00274387" w:rsidRDefault="00E71092" w:rsidP="006D7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Default="00E71092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1092" w:rsidRPr="00274387" w:rsidTr="00E71092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092" w:rsidRPr="00274387" w:rsidTr="00E71092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092" w:rsidRPr="00274387" w:rsidTr="00E71092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092" w:rsidRPr="00274387" w:rsidTr="00E71092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092" w:rsidRPr="00274387" w:rsidTr="00E71092">
        <w:trPr>
          <w:trHeight w:val="330"/>
        </w:trPr>
        <w:tc>
          <w:tcPr>
            <w:tcW w:w="102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1092" w:rsidRPr="00274387" w:rsidRDefault="00E71092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4387" w:rsidRPr="00096252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252" w:rsidRDefault="00096252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087C85" w:rsidRDefault="00087C85" w:rsidP="00C22F95">
      <w:pPr>
        <w:spacing w:after="0"/>
        <w:rPr>
          <w:rFonts w:ascii="Times New Roman" w:hAnsi="Times New Roman"/>
          <w:b/>
        </w:rPr>
      </w:pPr>
    </w:p>
    <w:p w:rsidR="00087C85" w:rsidRDefault="00087C85" w:rsidP="00C22F95">
      <w:pPr>
        <w:spacing w:after="0"/>
        <w:rPr>
          <w:rFonts w:ascii="Times New Roman" w:hAnsi="Times New Roman"/>
          <w:b/>
        </w:rPr>
      </w:pPr>
    </w:p>
    <w:p w:rsidR="00087C85" w:rsidRDefault="00087C85" w:rsidP="00C22F95">
      <w:pPr>
        <w:spacing w:after="0"/>
        <w:rPr>
          <w:rFonts w:ascii="Times New Roman" w:hAnsi="Times New Roman"/>
          <w:b/>
        </w:rPr>
      </w:pPr>
    </w:p>
    <w:p w:rsidR="00087C85" w:rsidRDefault="00087C85" w:rsidP="00C22F95">
      <w:pPr>
        <w:spacing w:after="0"/>
        <w:rPr>
          <w:rFonts w:ascii="Times New Roman" w:hAnsi="Times New Roman"/>
          <w:b/>
        </w:rPr>
      </w:pPr>
    </w:p>
    <w:p w:rsidR="00087C85" w:rsidRDefault="00087C85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VI. WYKAZ FAKTUR LUB DOKUMENTÓW RÓWNOWAŻNEJ WARTOŚCI DOWODOWEJ I DOKUMENTUJĄCYCH PONIESIONE KOSZTY.</w:t>
      </w: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15"/>
        <w:gridCol w:w="1106"/>
        <w:gridCol w:w="1064"/>
        <w:gridCol w:w="1260"/>
        <w:gridCol w:w="1178"/>
        <w:gridCol w:w="1170"/>
        <w:gridCol w:w="966"/>
        <w:gridCol w:w="1472"/>
        <w:gridCol w:w="1253"/>
        <w:gridCol w:w="730"/>
        <w:gridCol w:w="2117"/>
        <w:gridCol w:w="1185"/>
        <w:gridCol w:w="813"/>
        <w:gridCol w:w="809"/>
      </w:tblGrid>
      <w:tr w:rsidR="001D431E" w:rsidRPr="004D2AF7" w:rsidTr="001D431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Nr faktury lub dokumentu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Nr księgowy lub ewidencyjny dokumentu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Data wystawienia (</w:t>
            </w:r>
            <w:proofErr w:type="spellStart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dd-mm-rr</w:t>
            </w:r>
            <w:proofErr w:type="spellEnd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NIP wystawcy faktury lub dokumentu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Nazwa wystawcy faktury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Pozycja na fakturze lub dokumencie albo nazwa towaru/usługi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Pozycja w zestawieniu rzeczowo-finansowym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Data zapłaty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Sposób zapłaty (gotówka/przelew/karta)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Kwota wydatków całkowitych (zł.)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Kwota wydatków </w:t>
            </w:r>
            <w:proofErr w:type="spellStart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kwalifikowalnych</w:t>
            </w:r>
            <w:proofErr w:type="spellEnd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</w:tr>
      <w:tr w:rsidR="001D431E" w:rsidRPr="004D2AF7" w:rsidTr="001D431E">
        <w:trPr>
          <w:trHeight w:val="888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ogółem*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 tym VAT**</w:t>
            </w:r>
          </w:p>
        </w:tc>
      </w:tr>
      <w:tr w:rsidR="001D431E" w:rsidRPr="004D2AF7" w:rsidTr="001D43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D431E" w:rsidRPr="004D2AF7" w:rsidTr="001D431E">
        <w:trPr>
          <w:gridBefore w:val="1"/>
          <w:trHeight w:val="832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431E" w:rsidRPr="001D431E" w:rsidRDefault="001D431E" w:rsidP="001D431E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D431E" w:rsidRPr="004D2AF7" w:rsidTr="001D431E">
        <w:trPr>
          <w:gridBefore w:val="2"/>
          <w:trHeight w:val="73"/>
        </w:trPr>
        <w:tc>
          <w:tcPr>
            <w:tcW w:w="0" w:type="auto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1E" w:rsidRPr="004D2AF7" w:rsidRDefault="001D431E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2E1D6E" w:rsidRDefault="002E1D6E" w:rsidP="00C22F95">
      <w:pPr>
        <w:spacing w:after="0"/>
        <w:rPr>
          <w:rFonts w:ascii="Times New Roman" w:hAnsi="Times New Roman"/>
          <w:b/>
        </w:rPr>
        <w:sectPr w:rsidR="002E1D6E" w:rsidSect="006D7F8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VII. OŚWIADCZENIE GRANTOBIORCY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Pr="002E1D6E" w:rsidRDefault="002E1D6E" w:rsidP="002E1D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D6E">
        <w:rPr>
          <w:rFonts w:ascii="Times New Roman" w:hAnsi="Times New Roman"/>
          <w:color w:val="000000"/>
          <w:sz w:val="24"/>
          <w:szCs w:val="24"/>
        </w:rPr>
        <w:t>Oświadczam, że informacje zawarte w niniejszym sprawozdaniu są zgodne z prawdą.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Podpis: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Pr="00C22F95" w:rsidRDefault="002E1D6E" w:rsidP="00C22F95">
      <w:pPr>
        <w:spacing w:after="0"/>
        <w:rPr>
          <w:rFonts w:ascii="Times New Roman" w:hAnsi="Times New Roman"/>
          <w:b/>
        </w:rPr>
      </w:pPr>
    </w:p>
    <w:sectPr w:rsidR="002E1D6E" w:rsidRPr="00C22F95" w:rsidSect="002E1D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F95"/>
    <w:rsid w:val="000112C5"/>
    <w:rsid w:val="00087C85"/>
    <w:rsid w:val="00096252"/>
    <w:rsid w:val="000E31F2"/>
    <w:rsid w:val="000F6596"/>
    <w:rsid w:val="00127275"/>
    <w:rsid w:val="001D431E"/>
    <w:rsid w:val="0023287D"/>
    <w:rsid w:val="00274387"/>
    <w:rsid w:val="002D521B"/>
    <w:rsid w:val="002E1D6E"/>
    <w:rsid w:val="00302908"/>
    <w:rsid w:val="00323565"/>
    <w:rsid w:val="00382728"/>
    <w:rsid w:val="0040073C"/>
    <w:rsid w:val="004A0ED0"/>
    <w:rsid w:val="004B3095"/>
    <w:rsid w:val="004D2AF7"/>
    <w:rsid w:val="00557ED2"/>
    <w:rsid w:val="005C02B5"/>
    <w:rsid w:val="00621CBA"/>
    <w:rsid w:val="00652D2C"/>
    <w:rsid w:val="006955A1"/>
    <w:rsid w:val="006D7F8E"/>
    <w:rsid w:val="00752864"/>
    <w:rsid w:val="00774C0D"/>
    <w:rsid w:val="00924254"/>
    <w:rsid w:val="0094401A"/>
    <w:rsid w:val="009514A4"/>
    <w:rsid w:val="00992ED7"/>
    <w:rsid w:val="009A54DF"/>
    <w:rsid w:val="009B515D"/>
    <w:rsid w:val="00A106DE"/>
    <w:rsid w:val="00A92E39"/>
    <w:rsid w:val="00AC1FFE"/>
    <w:rsid w:val="00AE57D5"/>
    <w:rsid w:val="00B1119F"/>
    <w:rsid w:val="00B60DAF"/>
    <w:rsid w:val="00C22F95"/>
    <w:rsid w:val="00C8590A"/>
    <w:rsid w:val="00CD02F7"/>
    <w:rsid w:val="00D92894"/>
    <w:rsid w:val="00E71092"/>
    <w:rsid w:val="00EC2DE4"/>
    <w:rsid w:val="00F7462E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2F95"/>
    <w:pPr>
      <w:tabs>
        <w:tab w:val="center" w:pos="4536"/>
        <w:tab w:val="right" w:pos="9072"/>
      </w:tabs>
      <w:suppressAutoHyphens/>
    </w:pPr>
    <w:rPr>
      <w:rFonts w:cs="Calibri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C22F95"/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62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25BA-4D9C-4A09-9449-C9C7E3F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Magda</cp:lastModifiedBy>
  <cp:revision>5</cp:revision>
  <cp:lastPrinted>2018-04-05T09:43:00Z</cp:lastPrinted>
  <dcterms:created xsi:type="dcterms:W3CDTF">2018-04-05T09:32:00Z</dcterms:created>
  <dcterms:modified xsi:type="dcterms:W3CDTF">2018-04-05T09:46:00Z</dcterms:modified>
</cp:coreProperties>
</file>